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F6F1" w14:textId="4E62F385" w:rsidR="00E55F40" w:rsidRPr="00E55F40" w:rsidRDefault="00AA68B4" w:rsidP="00E55F40">
      <w:pPr>
        <w:pStyle w:val="Rubrik1"/>
        <w:shd w:val="clear" w:color="auto" w:fill="FFFFFF"/>
        <w:spacing w:after="150"/>
        <w:jc w:val="center"/>
        <w:rPr>
          <w:rFonts w:ascii="Helvetica" w:eastAsia="Times New Roman" w:hAnsi="Helvetica" w:cs="Helvetica"/>
          <w:color w:val="314242"/>
          <w:sz w:val="48"/>
          <w:szCs w:val="48"/>
          <w:lang w:eastAsia="sv-SE"/>
        </w:rPr>
      </w:pPr>
      <w:r>
        <w:rPr>
          <w:rFonts w:ascii="Arial" w:hAnsi="Arial" w:cs="Arial"/>
          <w:color w:val="auto"/>
          <w:sz w:val="44"/>
          <w:szCs w:val="44"/>
        </w:rPr>
        <w:t>Formulär för k</w:t>
      </w:r>
      <w:r w:rsidRPr="00F00170">
        <w:rPr>
          <w:rFonts w:ascii="Arial" w:hAnsi="Arial" w:cs="Arial"/>
          <w:color w:val="auto"/>
          <w:sz w:val="44"/>
          <w:szCs w:val="44"/>
        </w:rPr>
        <w:t>ompetenskartläggning</w:t>
      </w:r>
      <w:r>
        <w:rPr>
          <w:rFonts w:ascii="Arial" w:hAnsi="Arial" w:cs="Arial"/>
          <w:color w:val="auto"/>
          <w:sz w:val="44"/>
          <w:szCs w:val="44"/>
        </w:rPr>
        <w:t xml:space="preserve"> för</w:t>
      </w:r>
      <w:r w:rsidR="00D97554">
        <w:rPr>
          <w:rFonts w:ascii="Arial" w:hAnsi="Arial" w:cs="Arial"/>
          <w:color w:val="auto"/>
          <w:sz w:val="44"/>
          <w:szCs w:val="44"/>
        </w:rPr>
        <w:t xml:space="preserve"> </w:t>
      </w:r>
      <w:r w:rsidR="00E603EB">
        <w:rPr>
          <w:rFonts w:ascii="Arial" w:hAnsi="Arial" w:cs="Arial"/>
          <w:color w:val="auto"/>
          <w:sz w:val="44"/>
          <w:szCs w:val="44"/>
        </w:rPr>
        <w:t xml:space="preserve">Specialistundersköterska </w:t>
      </w:r>
      <w:r w:rsidR="00C56DA4" w:rsidRPr="00C56DA4">
        <w:rPr>
          <w:rFonts w:ascii="Arial" w:hAnsi="Arial" w:cs="Arial"/>
          <w:color w:val="auto"/>
          <w:sz w:val="44"/>
          <w:szCs w:val="44"/>
        </w:rPr>
        <w:t>inom anestesi, operation och intensivvård</w:t>
      </w:r>
    </w:p>
    <w:p w14:paraId="002B2AE4" w14:textId="6FE9589C" w:rsidR="00AA68B4" w:rsidRPr="00D5161D" w:rsidRDefault="00AA68B4" w:rsidP="007C7C49">
      <w:pPr>
        <w:pStyle w:val="Rubrik"/>
        <w:jc w:val="center"/>
        <w:rPr>
          <w:rFonts w:ascii="Arial" w:hAnsi="Arial" w:cs="Arial"/>
          <w:b/>
          <w:color w:val="auto"/>
          <w:sz w:val="44"/>
          <w:szCs w:val="44"/>
        </w:rPr>
      </w:pP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w:t>
      </w:r>
      <w:proofErr w:type="gramStart"/>
      <w:r w:rsidRPr="00825E85">
        <w:rPr>
          <w:rFonts w:ascii="Arial" w:eastAsiaTheme="minorHAnsi" w:hAnsi="Arial" w:cs="Arial"/>
          <w:szCs w:val="22"/>
          <w:lang w:eastAsia="en-US"/>
        </w:rPr>
        <w:t>etc.</w:t>
      </w:r>
      <w:proofErr w:type="gramEnd"/>
      <w:r w:rsidRPr="00825E85">
        <w:rPr>
          <w:rFonts w:ascii="Arial" w:eastAsiaTheme="minorHAnsi" w:hAnsi="Arial" w:cs="Arial"/>
          <w:szCs w:val="22"/>
          <w:lang w:eastAsia="en-US"/>
        </w:rPr>
        <w:t xml:space="preserve">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282824"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w:t>
            </w:r>
            <w:proofErr w:type="gramStart"/>
            <w:r>
              <w:rPr>
                <w:rFonts w:ascii="Arial" w:hAnsi="Arial" w:cs="Arial"/>
                <w:sz w:val="20"/>
                <w:szCs w:val="20"/>
              </w:rPr>
              <w:t xml:space="preserve">( </w:t>
            </w:r>
            <w:r w:rsidRPr="00EE31FA">
              <w:rPr>
                <w:rFonts w:ascii="Arial" w:hAnsi="Arial" w:cs="Arial"/>
                <w:sz w:val="18"/>
                <w:szCs w:val="18"/>
              </w:rPr>
              <w:t>läs</w:t>
            </w:r>
            <w:proofErr w:type="gramEnd"/>
            <w:r w:rsidRPr="00EE31FA">
              <w:rPr>
                <w:rFonts w:ascii="Arial" w:hAnsi="Arial" w:cs="Arial"/>
                <w:sz w:val="18"/>
                <w:szCs w:val="18"/>
              </w:rPr>
              <w:t xml:space="preserve"> vidare om kursens innehåll</w:t>
            </w:r>
            <w:r>
              <w:rPr>
                <w:rFonts w:ascii="Arial" w:hAnsi="Arial" w:cs="Arial"/>
                <w:sz w:val="18"/>
                <w:szCs w:val="18"/>
              </w:rPr>
              <w:t xml:space="preserve"> </w:t>
            </w:r>
          </w:p>
          <w:p w14:paraId="1269B083" w14:textId="77777777" w:rsidR="00AA68B4" w:rsidRDefault="00282824"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66AC03BD"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Pr>
          <w:rFonts w:ascii="Arial" w:hAnsi="Arial" w:cs="Arial"/>
          <w:color w:val="auto"/>
        </w:rPr>
        <w:t xml:space="preserve"> </w:t>
      </w:r>
      <w:r w:rsidR="00EC0DD7">
        <w:rPr>
          <w:rFonts w:ascii="Arial" w:hAnsi="Arial" w:cs="Arial"/>
          <w:color w:val="auto"/>
        </w:rPr>
        <w:t>hela eller delar av</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707EC625" w14:textId="7C36D1E5" w:rsidR="00AA68B4" w:rsidRPr="00301026" w:rsidRDefault="00AA68B4" w:rsidP="00A612B6">
      <w:pPr>
        <w:rPr>
          <w:rFonts w:ascii="Arial" w:hAnsi="Arial" w:cs="Arial"/>
        </w:rPr>
      </w:pPr>
      <w:r w:rsidRPr="00301026">
        <w:rPr>
          <w:rFonts w:ascii="Arial" w:hAnsi="Arial" w:cs="Arial"/>
        </w:rPr>
        <w:t xml:space="preserve">Den särskilda behörigheten är godkända betyg (E eller G) </w:t>
      </w:r>
      <w:r>
        <w:rPr>
          <w:rFonts w:ascii="Arial" w:hAnsi="Arial" w:cs="Arial"/>
        </w:rPr>
        <w:t xml:space="preserve">i </w:t>
      </w:r>
      <w:r w:rsidR="00A612B6" w:rsidRPr="00A612B6">
        <w:rPr>
          <w:rFonts w:ascii="Arial" w:hAnsi="Arial" w:cs="Arial"/>
        </w:rPr>
        <w:t>Etik och människans livsvillkor</w:t>
      </w:r>
      <w:r w:rsidR="00A612B6">
        <w:rPr>
          <w:rFonts w:ascii="Arial" w:hAnsi="Arial" w:cs="Arial"/>
        </w:rPr>
        <w:t xml:space="preserve">, </w:t>
      </w:r>
      <w:r w:rsidR="00A612B6" w:rsidRPr="00A612B6">
        <w:rPr>
          <w:rFonts w:ascii="Arial" w:hAnsi="Arial" w:cs="Arial"/>
        </w:rPr>
        <w:t>Medicin 1</w:t>
      </w:r>
      <w:r w:rsidR="00A612B6">
        <w:rPr>
          <w:rFonts w:ascii="Arial" w:hAnsi="Arial" w:cs="Arial"/>
        </w:rPr>
        <w:t xml:space="preserve">, </w:t>
      </w:r>
      <w:r w:rsidR="00A612B6" w:rsidRPr="00A612B6">
        <w:rPr>
          <w:rFonts w:ascii="Arial" w:hAnsi="Arial" w:cs="Arial"/>
        </w:rPr>
        <w:t>Psykologi 1</w:t>
      </w:r>
      <w:r w:rsidR="00A612B6">
        <w:rPr>
          <w:rFonts w:ascii="Arial" w:hAnsi="Arial" w:cs="Arial"/>
        </w:rPr>
        <w:t xml:space="preserve">, </w:t>
      </w:r>
      <w:r w:rsidR="00A612B6" w:rsidRPr="00A612B6">
        <w:rPr>
          <w:rFonts w:ascii="Arial" w:hAnsi="Arial" w:cs="Arial"/>
        </w:rPr>
        <w:t>Vård- och omsorgsarbete 1</w:t>
      </w:r>
      <w:r w:rsidR="00A612B6">
        <w:rPr>
          <w:rFonts w:ascii="Arial" w:hAnsi="Arial" w:cs="Arial"/>
        </w:rPr>
        <w:t xml:space="preserve">, </w:t>
      </w:r>
      <w:r w:rsidR="00A612B6" w:rsidRPr="00A612B6">
        <w:rPr>
          <w:rFonts w:ascii="Arial" w:hAnsi="Arial" w:cs="Arial"/>
        </w:rPr>
        <w:t>Vård- och omsorgsarbete</w:t>
      </w:r>
      <w:r w:rsidR="00A612B6">
        <w:rPr>
          <w:rFonts w:ascii="Arial" w:hAnsi="Arial" w:cs="Arial"/>
        </w:rPr>
        <w:t xml:space="preserve"> 2 och </w:t>
      </w:r>
      <w:r w:rsidR="00B66505">
        <w:rPr>
          <w:rFonts w:ascii="Arial" w:hAnsi="Arial" w:cs="Arial"/>
        </w:rPr>
        <w:t>Arbetslivserfarenhet minst 1 år som undersköterska.</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593860" w:rsidRPr="00ED28F4" w14:paraId="7732216E" w14:textId="77777777" w:rsidTr="001721AD">
        <w:tc>
          <w:tcPr>
            <w:tcW w:w="4531" w:type="dxa"/>
          </w:tcPr>
          <w:p w14:paraId="677C6AF1" w14:textId="36DD93DD" w:rsidR="00593860" w:rsidRDefault="00A612B6" w:rsidP="001721AD">
            <w:pPr>
              <w:rPr>
                <w:rFonts w:ascii="Arial" w:hAnsi="Arial" w:cs="Arial"/>
                <w:sz w:val="18"/>
                <w:szCs w:val="18"/>
              </w:rPr>
            </w:pPr>
            <w:r>
              <w:rPr>
                <w:rFonts w:ascii="Arial" w:hAnsi="Arial" w:cs="Arial"/>
                <w:sz w:val="18"/>
                <w:szCs w:val="18"/>
              </w:rPr>
              <w:t>Etik och människans livsvillkor</w:t>
            </w:r>
            <w:r w:rsidR="00593860" w:rsidRPr="00593860">
              <w:rPr>
                <w:rFonts w:ascii="Arial" w:hAnsi="Arial" w:cs="Arial"/>
                <w:sz w:val="18"/>
                <w:szCs w:val="18"/>
              </w:rPr>
              <w:t xml:space="preserve"> (läs vidare om kursens innehåll</w:t>
            </w:r>
            <w:r w:rsidR="00593860">
              <w:rPr>
                <w:rFonts w:ascii="Arial" w:hAnsi="Arial" w:cs="Arial"/>
                <w:sz w:val="18"/>
                <w:szCs w:val="18"/>
              </w:rPr>
              <w:t xml:space="preserve"> </w:t>
            </w:r>
            <w:hyperlink r:id="rId15" w:anchor="anchor_M%C3%84NETI0" w:history="1">
              <w:r w:rsidR="00176F41" w:rsidRPr="00064AEB">
                <w:rPr>
                  <w:rStyle w:val="Hyperlnk"/>
                  <w:rFonts w:ascii="Arial" w:hAnsi="Arial" w:cs="Arial"/>
                  <w:sz w:val="18"/>
                  <w:szCs w:val="18"/>
                </w:rPr>
                <w:t>Här</w:t>
              </w:r>
            </w:hyperlink>
            <w:r w:rsidR="00176F41">
              <w:rPr>
                <w:rFonts w:ascii="Arial" w:hAnsi="Arial" w:cs="Arial"/>
                <w:sz w:val="18"/>
                <w:szCs w:val="18"/>
              </w:rPr>
              <w:t>)</w:t>
            </w:r>
          </w:p>
        </w:tc>
        <w:tc>
          <w:tcPr>
            <w:tcW w:w="4820" w:type="dxa"/>
          </w:tcPr>
          <w:p w14:paraId="2B1F9F61" w14:textId="77777777" w:rsidR="00593860" w:rsidRPr="00ED28F4" w:rsidRDefault="00593860" w:rsidP="001721AD">
            <w:pPr>
              <w:rPr>
                <w:rFonts w:ascii="Arial" w:hAnsi="Arial" w:cs="Arial"/>
              </w:rPr>
            </w:pPr>
          </w:p>
        </w:tc>
      </w:tr>
      <w:tr w:rsidR="00593860" w:rsidRPr="00ED28F4" w14:paraId="70033F1E" w14:textId="77777777" w:rsidTr="001721AD">
        <w:tc>
          <w:tcPr>
            <w:tcW w:w="4531" w:type="dxa"/>
          </w:tcPr>
          <w:p w14:paraId="0BE6CD29" w14:textId="505A64E5" w:rsidR="00593860" w:rsidRDefault="00593860" w:rsidP="001721AD">
            <w:pPr>
              <w:rPr>
                <w:rFonts w:ascii="Arial" w:hAnsi="Arial" w:cs="Arial"/>
                <w:sz w:val="18"/>
                <w:szCs w:val="18"/>
              </w:rPr>
            </w:pPr>
            <w:r>
              <w:rPr>
                <w:rFonts w:ascii="Arial" w:hAnsi="Arial" w:cs="Arial"/>
                <w:sz w:val="18"/>
                <w:szCs w:val="18"/>
              </w:rPr>
              <w:t xml:space="preserve">Psykologi </w:t>
            </w:r>
            <w:r w:rsidR="003D7971">
              <w:rPr>
                <w:rFonts w:ascii="Arial" w:hAnsi="Arial" w:cs="Arial"/>
                <w:sz w:val="18"/>
                <w:szCs w:val="18"/>
              </w:rPr>
              <w:t>1</w:t>
            </w:r>
            <w:r w:rsidR="003D7971" w:rsidRPr="00593860">
              <w:rPr>
                <w:rFonts w:ascii="Arial" w:hAnsi="Arial" w:cs="Arial"/>
                <w:sz w:val="18"/>
                <w:szCs w:val="18"/>
              </w:rPr>
              <w:t xml:space="preserve"> (</w:t>
            </w:r>
            <w:r w:rsidRPr="00593860">
              <w:rPr>
                <w:rFonts w:ascii="Arial" w:hAnsi="Arial" w:cs="Arial"/>
                <w:sz w:val="18"/>
                <w:szCs w:val="18"/>
              </w:rPr>
              <w:t>läs vidare om kursens innehåll</w:t>
            </w:r>
            <w:r>
              <w:rPr>
                <w:rFonts w:ascii="Arial" w:hAnsi="Arial" w:cs="Arial"/>
                <w:sz w:val="18"/>
                <w:szCs w:val="18"/>
              </w:rPr>
              <w:t xml:space="preserve"> </w:t>
            </w:r>
            <w:hyperlink r:id="rId16" w:anchor="anchor_PSKPSY01" w:history="1">
              <w:r w:rsidRPr="00A45D32">
                <w:rPr>
                  <w:rStyle w:val="Hyperlnk"/>
                  <w:rFonts w:ascii="Arial" w:hAnsi="Arial" w:cs="Arial"/>
                  <w:sz w:val="18"/>
                  <w:szCs w:val="18"/>
                </w:rPr>
                <w:t>Här</w:t>
              </w:r>
            </w:hyperlink>
            <w:r>
              <w:rPr>
                <w:rFonts w:ascii="Arial" w:hAnsi="Arial" w:cs="Arial"/>
                <w:sz w:val="18"/>
                <w:szCs w:val="18"/>
              </w:rPr>
              <w:t>)</w:t>
            </w:r>
          </w:p>
        </w:tc>
        <w:tc>
          <w:tcPr>
            <w:tcW w:w="4820" w:type="dxa"/>
          </w:tcPr>
          <w:p w14:paraId="305961A2" w14:textId="77777777" w:rsidR="00593860" w:rsidRPr="00ED28F4" w:rsidRDefault="00593860" w:rsidP="001721AD">
            <w:pPr>
              <w:rPr>
                <w:rFonts w:ascii="Arial" w:hAnsi="Arial" w:cs="Arial"/>
              </w:rPr>
            </w:pPr>
          </w:p>
        </w:tc>
      </w:tr>
      <w:tr w:rsidR="00A612B6" w:rsidRPr="00ED28F4" w14:paraId="32416930" w14:textId="77777777" w:rsidTr="001721AD">
        <w:tc>
          <w:tcPr>
            <w:tcW w:w="4531" w:type="dxa"/>
          </w:tcPr>
          <w:p w14:paraId="13A004EE" w14:textId="6D7E43A0" w:rsidR="00A612B6" w:rsidRDefault="003D7971" w:rsidP="001721AD">
            <w:pPr>
              <w:rPr>
                <w:rFonts w:ascii="Arial" w:hAnsi="Arial" w:cs="Arial"/>
                <w:sz w:val="18"/>
                <w:szCs w:val="18"/>
              </w:rPr>
            </w:pPr>
            <w:r>
              <w:rPr>
                <w:rFonts w:ascii="Arial" w:hAnsi="Arial" w:cs="Arial"/>
                <w:sz w:val="18"/>
                <w:szCs w:val="18"/>
              </w:rPr>
              <w:t xml:space="preserve">Medicin 1 </w:t>
            </w:r>
            <w:r w:rsidRPr="003D7971">
              <w:rPr>
                <w:rFonts w:ascii="Arial" w:hAnsi="Arial" w:cs="Arial"/>
                <w:sz w:val="18"/>
                <w:szCs w:val="18"/>
              </w:rPr>
              <w:t xml:space="preserve">(läs vidare om kursens innehåll  </w:t>
            </w:r>
            <w:hyperlink r:id="rId17" w:history="1">
              <w:r w:rsidRPr="00607ECD">
                <w:rPr>
                  <w:rStyle w:val="Hyperlnk"/>
                  <w:rFonts w:ascii="Arial" w:hAnsi="Arial" w:cs="Arial"/>
                  <w:sz w:val="18"/>
                  <w:szCs w:val="18"/>
                </w:rPr>
                <w:t>Här</w:t>
              </w:r>
            </w:hyperlink>
            <w:r w:rsidRPr="003D7971">
              <w:rPr>
                <w:rFonts w:ascii="Arial" w:hAnsi="Arial" w:cs="Arial"/>
                <w:sz w:val="18"/>
                <w:szCs w:val="18"/>
              </w:rPr>
              <w:t xml:space="preserve"> )</w:t>
            </w:r>
          </w:p>
        </w:tc>
        <w:tc>
          <w:tcPr>
            <w:tcW w:w="4820" w:type="dxa"/>
          </w:tcPr>
          <w:p w14:paraId="7CE9D947" w14:textId="77777777" w:rsidR="00A612B6" w:rsidRPr="00ED28F4" w:rsidRDefault="00A612B6" w:rsidP="001721AD">
            <w:pPr>
              <w:rPr>
                <w:rFonts w:ascii="Arial" w:hAnsi="Arial" w:cs="Arial"/>
              </w:rPr>
            </w:pPr>
          </w:p>
        </w:tc>
      </w:tr>
      <w:tr w:rsidR="003D7971" w:rsidRPr="00ED28F4" w14:paraId="6A3CE319" w14:textId="77777777" w:rsidTr="001721AD">
        <w:tc>
          <w:tcPr>
            <w:tcW w:w="4531" w:type="dxa"/>
          </w:tcPr>
          <w:p w14:paraId="1F164FBE" w14:textId="697C27FF" w:rsidR="003D7971" w:rsidRDefault="00A62B33" w:rsidP="001721AD">
            <w:pPr>
              <w:rPr>
                <w:rFonts w:ascii="Arial" w:hAnsi="Arial" w:cs="Arial"/>
                <w:sz w:val="18"/>
                <w:szCs w:val="18"/>
              </w:rPr>
            </w:pPr>
            <w:r>
              <w:rPr>
                <w:rFonts w:ascii="Arial" w:hAnsi="Arial" w:cs="Arial"/>
                <w:sz w:val="18"/>
                <w:szCs w:val="18"/>
              </w:rPr>
              <w:t xml:space="preserve">Vård och Omsorgsarbete 1 </w:t>
            </w:r>
            <w:r w:rsidRPr="00A62B33">
              <w:rPr>
                <w:rFonts w:ascii="Arial" w:hAnsi="Arial" w:cs="Arial"/>
                <w:sz w:val="18"/>
                <w:szCs w:val="18"/>
              </w:rPr>
              <w:t xml:space="preserve">(läs vidare om kursens innehåll </w:t>
            </w:r>
            <w:hyperlink r:id="rId18" w:anchor="anchor_V%C3%85RV%C3%85R01" w:history="1">
              <w:r w:rsidRPr="00013A2C">
                <w:rPr>
                  <w:rStyle w:val="Hyperlnk"/>
                  <w:rFonts w:ascii="Arial" w:hAnsi="Arial" w:cs="Arial"/>
                  <w:sz w:val="18"/>
                  <w:szCs w:val="18"/>
                </w:rPr>
                <w:t>Här</w:t>
              </w:r>
            </w:hyperlink>
            <w:r w:rsidRPr="00A62B33">
              <w:rPr>
                <w:rFonts w:ascii="Arial" w:hAnsi="Arial" w:cs="Arial"/>
                <w:sz w:val="18"/>
                <w:szCs w:val="18"/>
              </w:rPr>
              <w:t>)</w:t>
            </w:r>
          </w:p>
        </w:tc>
        <w:tc>
          <w:tcPr>
            <w:tcW w:w="4820" w:type="dxa"/>
          </w:tcPr>
          <w:p w14:paraId="35FDF215" w14:textId="77777777" w:rsidR="003D7971" w:rsidRPr="00ED28F4" w:rsidRDefault="003D7971" w:rsidP="001721AD">
            <w:pPr>
              <w:rPr>
                <w:rFonts w:ascii="Arial" w:hAnsi="Arial" w:cs="Arial"/>
              </w:rPr>
            </w:pPr>
          </w:p>
        </w:tc>
      </w:tr>
      <w:tr w:rsidR="00A62B33" w:rsidRPr="00ED28F4" w14:paraId="4BCCB4C0" w14:textId="77777777" w:rsidTr="001721AD">
        <w:tc>
          <w:tcPr>
            <w:tcW w:w="4531" w:type="dxa"/>
          </w:tcPr>
          <w:p w14:paraId="46A279BE" w14:textId="140498CB" w:rsidR="00A62B33" w:rsidRDefault="00A62B33" w:rsidP="001721AD">
            <w:pPr>
              <w:rPr>
                <w:rFonts w:ascii="Arial" w:hAnsi="Arial" w:cs="Arial"/>
                <w:sz w:val="18"/>
                <w:szCs w:val="18"/>
              </w:rPr>
            </w:pPr>
            <w:r>
              <w:rPr>
                <w:rFonts w:ascii="Arial" w:hAnsi="Arial" w:cs="Arial"/>
                <w:sz w:val="18"/>
                <w:szCs w:val="18"/>
              </w:rPr>
              <w:t xml:space="preserve">Vård och Omsorgsarbete 2 </w:t>
            </w:r>
            <w:r w:rsidRPr="00A62B33">
              <w:rPr>
                <w:rFonts w:ascii="Arial" w:hAnsi="Arial" w:cs="Arial"/>
                <w:sz w:val="18"/>
                <w:szCs w:val="18"/>
              </w:rPr>
              <w:t xml:space="preserve">(läs vidare om kursens innehåll </w:t>
            </w:r>
            <w:hyperlink r:id="rId19" w:anchor="anchor_V%C3%85RV%C3%85R01" w:history="1">
              <w:r w:rsidRPr="00482792">
                <w:rPr>
                  <w:rStyle w:val="Hyperlnk"/>
                  <w:rFonts w:ascii="Arial" w:hAnsi="Arial" w:cs="Arial"/>
                  <w:sz w:val="18"/>
                  <w:szCs w:val="18"/>
                </w:rPr>
                <w:t>Här</w:t>
              </w:r>
            </w:hyperlink>
            <w:r w:rsidRPr="00A62B33">
              <w:rPr>
                <w:rFonts w:ascii="Arial" w:hAnsi="Arial" w:cs="Arial"/>
                <w:sz w:val="18"/>
                <w:szCs w:val="18"/>
              </w:rPr>
              <w:t>)</w:t>
            </w:r>
          </w:p>
        </w:tc>
        <w:tc>
          <w:tcPr>
            <w:tcW w:w="4820" w:type="dxa"/>
          </w:tcPr>
          <w:p w14:paraId="62254B75" w14:textId="77777777" w:rsidR="00A62B33" w:rsidRPr="00ED28F4" w:rsidRDefault="00A62B33" w:rsidP="001721AD">
            <w:pPr>
              <w:rPr>
                <w:rFonts w:ascii="Arial" w:hAnsi="Arial" w:cs="Arial"/>
              </w:rPr>
            </w:pPr>
          </w:p>
        </w:tc>
      </w:tr>
      <w:tr w:rsidR="00593860" w:rsidRPr="00ED28F4" w14:paraId="3E0181E6" w14:textId="77777777" w:rsidTr="001721AD">
        <w:tc>
          <w:tcPr>
            <w:tcW w:w="4531" w:type="dxa"/>
          </w:tcPr>
          <w:p w14:paraId="7167EAF8" w14:textId="77777777" w:rsidR="00593860" w:rsidRDefault="002511CA" w:rsidP="001721AD">
            <w:pPr>
              <w:rPr>
                <w:rFonts w:ascii="Arial" w:hAnsi="Arial" w:cs="Arial"/>
                <w:sz w:val="18"/>
                <w:szCs w:val="18"/>
              </w:rPr>
            </w:pPr>
            <w:r>
              <w:rPr>
                <w:rFonts w:ascii="Arial" w:hAnsi="Arial" w:cs="Arial"/>
                <w:sz w:val="18"/>
                <w:szCs w:val="18"/>
              </w:rPr>
              <w:t xml:space="preserve">Arbetslivserfarenhet minst 1 år som undersköterska </w:t>
            </w:r>
            <w:r w:rsidR="004750D3">
              <w:rPr>
                <w:rFonts w:ascii="Arial" w:hAnsi="Arial" w:cs="Arial"/>
                <w:sz w:val="18"/>
                <w:szCs w:val="18"/>
              </w:rPr>
              <w:t xml:space="preserve">inom primärvård (vårdcentral) eller </w:t>
            </w:r>
            <w:r w:rsidR="0048640C">
              <w:rPr>
                <w:rFonts w:ascii="Arial" w:hAnsi="Arial" w:cs="Arial"/>
                <w:sz w:val="18"/>
                <w:szCs w:val="18"/>
              </w:rPr>
              <w:t>på sjukhus.</w:t>
            </w:r>
          </w:p>
          <w:p w14:paraId="43BE75C6" w14:textId="77777777" w:rsidR="0048640C" w:rsidRDefault="0048640C" w:rsidP="001721AD">
            <w:pPr>
              <w:rPr>
                <w:rFonts w:ascii="Arial" w:hAnsi="Arial" w:cs="Arial"/>
                <w:sz w:val="18"/>
                <w:szCs w:val="18"/>
              </w:rPr>
            </w:pPr>
          </w:p>
          <w:p w14:paraId="72BD4A25" w14:textId="3AAE173E" w:rsidR="0048640C" w:rsidRPr="00593860" w:rsidRDefault="0048640C" w:rsidP="001721AD">
            <w:pPr>
              <w:rPr>
                <w:rFonts w:ascii="Arial" w:hAnsi="Arial" w:cs="Arial"/>
                <w:sz w:val="18"/>
                <w:szCs w:val="18"/>
              </w:rPr>
            </w:pPr>
          </w:p>
        </w:tc>
        <w:tc>
          <w:tcPr>
            <w:tcW w:w="4820" w:type="dxa"/>
          </w:tcPr>
          <w:p w14:paraId="62D26F37" w14:textId="77777777" w:rsidR="00593860" w:rsidRPr="00ED28F4" w:rsidRDefault="00593860"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1C5D2FBF" w14:textId="3DFD761F" w:rsidR="000A19A7" w:rsidRDefault="000A19A7" w:rsidP="00AA68B4">
      <w:pPr>
        <w:rPr>
          <w:lang w:eastAsia="ja-JP"/>
        </w:rPr>
      </w:pPr>
    </w:p>
    <w:p w14:paraId="3FA964E5" w14:textId="609072AA" w:rsidR="000A19A7" w:rsidRDefault="000A19A7" w:rsidP="00AA68B4">
      <w:pPr>
        <w:rPr>
          <w:lang w:eastAsia="ja-JP"/>
        </w:rPr>
      </w:pPr>
    </w:p>
    <w:p w14:paraId="208BDCEB" w14:textId="5AA05DE0" w:rsidR="000A19A7" w:rsidRDefault="000A19A7" w:rsidP="00AA68B4">
      <w:pPr>
        <w:rPr>
          <w:lang w:eastAsia="ja-JP"/>
        </w:rPr>
      </w:pPr>
    </w:p>
    <w:p w14:paraId="7B0462A5" w14:textId="77777777" w:rsidR="00C63B3A" w:rsidRPr="000A19A7" w:rsidRDefault="00C63B3A"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w:t>
      </w:r>
      <w:proofErr w:type="spellStart"/>
      <w:r>
        <w:rPr>
          <w:rFonts w:ascii="Arial" w:hAnsi="Arial" w:cs="Arial"/>
          <w:color w:val="auto"/>
        </w:rPr>
        <w:t>ev</w:t>
      </w:r>
      <w:proofErr w:type="spellEnd"/>
      <w:r>
        <w:rPr>
          <w:rFonts w:ascii="Arial" w:hAnsi="Arial" w:cs="Arial"/>
          <w:color w:val="auto"/>
        </w:rPr>
        <w:t xml:space="preserve">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5C9E7132" w:rsidR="00450102" w:rsidRPr="00450102" w:rsidRDefault="00450102" w:rsidP="00AA68B4">
      <w:pPr>
        <w:rPr>
          <w:rFonts w:ascii="Arial" w:hAnsi="Arial" w:cs="Arial"/>
          <w:b/>
          <w:bCs/>
          <w:sz w:val="28"/>
          <w:szCs w:val="28"/>
        </w:rPr>
      </w:pPr>
      <w:r>
        <w:rPr>
          <w:rFonts w:ascii="Arial" w:hAnsi="Arial" w:cs="Arial"/>
          <w:b/>
          <w:bCs/>
          <w:sz w:val="28"/>
          <w:szCs w:val="28"/>
        </w:rPr>
        <w:t xml:space="preserve">Allt laddas upp i din </w:t>
      </w:r>
      <w:proofErr w:type="gramStart"/>
      <w:r>
        <w:rPr>
          <w:rFonts w:ascii="Arial" w:hAnsi="Arial" w:cs="Arial"/>
          <w:b/>
          <w:bCs/>
          <w:sz w:val="28"/>
          <w:szCs w:val="28"/>
        </w:rPr>
        <w:t>ansökan .</w:t>
      </w:r>
      <w:proofErr w:type="gramEnd"/>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20"/>
      <w:footerReference w:type="default" r:id="rId21"/>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7642" w14:textId="77777777" w:rsidR="00D4592F" w:rsidRDefault="00D4592F">
      <w:r>
        <w:separator/>
      </w:r>
    </w:p>
  </w:endnote>
  <w:endnote w:type="continuationSeparator" w:id="0">
    <w:p w14:paraId="7FC7F31D" w14:textId="77777777" w:rsidR="00D4592F" w:rsidRDefault="00D4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proofErr w:type="spellStart"/>
          <w:r>
            <w:rPr>
              <w:b/>
              <w:sz w:val="18"/>
            </w:rPr>
            <w:t>Sidnr</w:t>
          </w:r>
          <w:proofErr w:type="spellEnd"/>
          <w:r>
            <w:rPr>
              <w:b/>
              <w:sz w:val="18"/>
            </w:rPr>
            <w:t>:</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7A42" w14:textId="77777777" w:rsidR="00D4592F" w:rsidRDefault="00D4592F">
      <w:r>
        <w:separator/>
      </w:r>
    </w:p>
  </w:footnote>
  <w:footnote w:type="continuationSeparator" w:id="0">
    <w:p w14:paraId="1EE8FD24" w14:textId="77777777" w:rsidR="00D4592F" w:rsidRDefault="00D4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260060940">
    <w:abstractNumId w:val="4"/>
  </w:num>
  <w:num w:numId="2" w16cid:durableId="385640248">
    <w:abstractNumId w:val="5"/>
  </w:num>
  <w:num w:numId="3" w16cid:durableId="220485990">
    <w:abstractNumId w:val="2"/>
  </w:num>
  <w:num w:numId="4" w16cid:durableId="883519642">
    <w:abstractNumId w:val="1"/>
  </w:num>
  <w:num w:numId="5" w16cid:durableId="1746613281">
    <w:abstractNumId w:val="0"/>
  </w:num>
  <w:num w:numId="6" w16cid:durableId="1174686811">
    <w:abstractNumId w:val="3"/>
  </w:num>
  <w:num w:numId="7" w16cid:durableId="1775438923">
    <w:abstractNumId w:val="8"/>
  </w:num>
  <w:num w:numId="8" w16cid:durableId="769617182">
    <w:abstractNumId w:val="6"/>
  </w:num>
  <w:num w:numId="9" w16cid:durableId="963270994">
    <w:abstractNumId w:val="7"/>
  </w:num>
  <w:num w:numId="10" w16cid:durableId="2679345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13A2C"/>
    <w:rsid w:val="000207F6"/>
    <w:rsid w:val="00035B73"/>
    <w:rsid w:val="00037CA2"/>
    <w:rsid w:val="00064A1F"/>
    <w:rsid w:val="00064AEB"/>
    <w:rsid w:val="000A19A7"/>
    <w:rsid w:val="000F3EB7"/>
    <w:rsid w:val="001134A4"/>
    <w:rsid w:val="00116FED"/>
    <w:rsid w:val="0014215B"/>
    <w:rsid w:val="0016218E"/>
    <w:rsid w:val="00176F41"/>
    <w:rsid w:val="00193949"/>
    <w:rsid w:val="001A2808"/>
    <w:rsid w:val="001B2512"/>
    <w:rsid w:val="001D5B05"/>
    <w:rsid w:val="001D6AB5"/>
    <w:rsid w:val="00217241"/>
    <w:rsid w:val="00226E67"/>
    <w:rsid w:val="00234706"/>
    <w:rsid w:val="002506BB"/>
    <w:rsid w:val="002511CA"/>
    <w:rsid w:val="00277794"/>
    <w:rsid w:val="002847E1"/>
    <w:rsid w:val="002C6F8B"/>
    <w:rsid w:val="002D7B4F"/>
    <w:rsid w:val="00300DB7"/>
    <w:rsid w:val="00304BE4"/>
    <w:rsid w:val="00360785"/>
    <w:rsid w:val="003957F2"/>
    <w:rsid w:val="003B72D0"/>
    <w:rsid w:val="003C02E0"/>
    <w:rsid w:val="003D7971"/>
    <w:rsid w:val="003E2CB5"/>
    <w:rsid w:val="00450102"/>
    <w:rsid w:val="00466970"/>
    <w:rsid w:val="00473DBF"/>
    <w:rsid w:val="004750D3"/>
    <w:rsid w:val="00482792"/>
    <w:rsid w:val="0048640C"/>
    <w:rsid w:val="004B101D"/>
    <w:rsid w:val="004B5DF5"/>
    <w:rsid w:val="004C24B2"/>
    <w:rsid w:val="004C5FB5"/>
    <w:rsid w:val="005222EA"/>
    <w:rsid w:val="0052744C"/>
    <w:rsid w:val="0053469E"/>
    <w:rsid w:val="0053743E"/>
    <w:rsid w:val="00562474"/>
    <w:rsid w:val="00565A62"/>
    <w:rsid w:val="00593860"/>
    <w:rsid w:val="00597D25"/>
    <w:rsid w:val="005A41C1"/>
    <w:rsid w:val="005B13CA"/>
    <w:rsid w:val="005E4FA8"/>
    <w:rsid w:val="00607ECD"/>
    <w:rsid w:val="006541D5"/>
    <w:rsid w:val="0065617A"/>
    <w:rsid w:val="00671C2A"/>
    <w:rsid w:val="00677F4D"/>
    <w:rsid w:val="0068314E"/>
    <w:rsid w:val="006D6FD0"/>
    <w:rsid w:val="006E1CDD"/>
    <w:rsid w:val="00711BA1"/>
    <w:rsid w:val="0073758E"/>
    <w:rsid w:val="007A32D2"/>
    <w:rsid w:val="007A576D"/>
    <w:rsid w:val="007C7C49"/>
    <w:rsid w:val="007D004F"/>
    <w:rsid w:val="007F767E"/>
    <w:rsid w:val="007F7E3A"/>
    <w:rsid w:val="008047E4"/>
    <w:rsid w:val="00827BCE"/>
    <w:rsid w:val="00862A9A"/>
    <w:rsid w:val="008B6732"/>
    <w:rsid w:val="008E3BBF"/>
    <w:rsid w:val="008E5C91"/>
    <w:rsid w:val="00901F08"/>
    <w:rsid w:val="00915BBF"/>
    <w:rsid w:val="00982299"/>
    <w:rsid w:val="00985527"/>
    <w:rsid w:val="009C04E6"/>
    <w:rsid w:val="00A45D32"/>
    <w:rsid w:val="00A612B6"/>
    <w:rsid w:val="00A62B33"/>
    <w:rsid w:val="00A83AC5"/>
    <w:rsid w:val="00A96867"/>
    <w:rsid w:val="00AA686D"/>
    <w:rsid w:val="00AA68B4"/>
    <w:rsid w:val="00AC660D"/>
    <w:rsid w:val="00AD23CA"/>
    <w:rsid w:val="00AF3327"/>
    <w:rsid w:val="00B123DE"/>
    <w:rsid w:val="00B26F35"/>
    <w:rsid w:val="00B4387F"/>
    <w:rsid w:val="00B57FE3"/>
    <w:rsid w:val="00B66505"/>
    <w:rsid w:val="00B96785"/>
    <w:rsid w:val="00BC1ECE"/>
    <w:rsid w:val="00C07477"/>
    <w:rsid w:val="00C13CBE"/>
    <w:rsid w:val="00C15380"/>
    <w:rsid w:val="00C173DE"/>
    <w:rsid w:val="00C26942"/>
    <w:rsid w:val="00C411CC"/>
    <w:rsid w:val="00C56DA4"/>
    <w:rsid w:val="00C63B3A"/>
    <w:rsid w:val="00C67D9F"/>
    <w:rsid w:val="00CA6594"/>
    <w:rsid w:val="00CD7655"/>
    <w:rsid w:val="00CE0FAC"/>
    <w:rsid w:val="00D2100B"/>
    <w:rsid w:val="00D417F8"/>
    <w:rsid w:val="00D42AB6"/>
    <w:rsid w:val="00D4592F"/>
    <w:rsid w:val="00D54BAD"/>
    <w:rsid w:val="00D97554"/>
    <w:rsid w:val="00DA0A3F"/>
    <w:rsid w:val="00DC01E3"/>
    <w:rsid w:val="00DC5453"/>
    <w:rsid w:val="00E55F40"/>
    <w:rsid w:val="00E603EB"/>
    <w:rsid w:val="00EA1704"/>
    <w:rsid w:val="00EC0DD7"/>
    <w:rsid w:val="00ED09B4"/>
    <w:rsid w:val="00ED47E5"/>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hyperlink" Target="https://www.skolverket.se/undervisning/gymnasieskolan/laroplan-program-och-amnen-i-gymnasieskolan/gymnasieprogrammen/amne?url=1530314731%2Fsyllabuscw%2Fjsp%2Fsubject.htm%3FsubjectCode%3DV%25C3%2585R%26courseCode%3DV%25C3%2585RV%25C3%2585R01%26tos%3Dgy&amp;sv.url=12.5dfee44715d35a5cdfa92a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hyperlink" Target="https://www.skolverket.se/undervisning/gymnasieskolan/laroplan-program-och-amnen-i-gymnasieskolan/gymnasieprogrammen/amne?url=1530314731%2Fsyllabuscw%2Fjsp%2Fsubject.htm%3FsubjectCode%3DMED%26tos%3Dgy&amp;sv.url=12.5dfee44715d35a5cdfa92a3" TargetMode="External"/><Relationship Id="rId2" Type="http://schemas.openxmlformats.org/officeDocument/2006/relationships/customXml" Target="../customXml/item2.xml"/><Relationship Id="rId16" Type="http://schemas.openxmlformats.org/officeDocument/2006/relationships/hyperlink" Target="https://www.skolverket.se/undervisning/gymnasieskolan/laroplan-program-och-amnen-i-gymnasieskolan/gymnasieprogrammen/amne?url=1530314731%2Fsyllabuscw%2Fjsp%2Fsubject.htm%3FsubjectCode%3DPSK%26courseCode%3DPSKPSY01%26tos%3Dgy&amp;sv.url=12.5dfee44715d35a5cdfa92a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1530314731%2Fsyllabuscw%2Fjsp%2Fsubject.htm%3FsubjectCode%3DM%25C3%2584N%26courseCode%3DM%25C3%2584NETI0%26tos%3Dgy&amp;sv.url=12.5dfee44715d35a5cdfa92a3" TargetMode="External"/><Relationship Id="rId23" Type="http://schemas.openxmlformats.org/officeDocument/2006/relationships/theme" Target="theme/theme1.xml"/><Relationship Id="rId10" Type="http://schemas.openxmlformats.org/officeDocument/2006/relationships/hyperlink" Target="https://www.yrkeshogskolan.se/om-yrkeshogskolan/ansokan-och-antagning/" TargetMode="External"/><Relationship Id="rId19" Type="http://schemas.openxmlformats.org/officeDocument/2006/relationships/hyperlink" Target="https://www.skolverket.se/undervisning/gymnasieskolan/laroplan-program-och-amnen-i-gymnasieskolan/gymnasieprogrammen/amne?url=1530314731%2Fsyllabuscw%2Fjsp%2Fsubject.htm%3FsubjectCode%3DV%25C3%2585R%26courseCode%3DV%25C3%2585RV%25C3%2585R01%26tos%3Dgy&amp;sv.url=12.5dfee44715d35a5cdfa92a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15248-F82C-4D95-BE11-A752BB512391}">
  <ds:schemaRefs>
    <ds:schemaRef ds:uri="http://schemas.microsoft.com/sharepoint/v3/contenttype/forms"/>
  </ds:schemaRefs>
</ds:datastoreItem>
</file>

<file path=customXml/itemProps2.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1541</Words>
  <Characters>8172</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2</cp:revision>
  <cp:lastPrinted>2000-04-20T12:49:00Z</cp:lastPrinted>
  <dcterms:created xsi:type="dcterms:W3CDTF">2024-01-19T14:23:00Z</dcterms:created>
  <dcterms:modified xsi:type="dcterms:W3CDTF">2024-01-19T14:23:00Z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